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EA7790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w:t>
      </w:r>
      <w:r w:rsidR="00B40A3A">
        <w:rPr>
          <w:rFonts w:ascii="Times New Roman" w:eastAsia="Arial Unicode MS" w:hAnsi="Times New Roman" w:cs="Times New Roman"/>
          <w:b/>
          <w:kern w:val="0"/>
          <w:sz w:val="24"/>
          <w:szCs w:val="24"/>
          <w:lang w:eastAsia="lv-LV"/>
          <w14:ligatures w14:val="none"/>
        </w:rPr>
        <w:t>8</w:t>
      </w:r>
    </w:p>
    <w:p w14:paraId="51A114AB" w14:textId="4B80CFC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w:t>
      </w:r>
      <w:r w:rsidR="00B40A3A">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CC09C50" w14:textId="77777777" w:rsidR="000651C2" w:rsidRPr="000651C2" w:rsidRDefault="000651C2" w:rsidP="000651C2">
      <w:pPr>
        <w:spacing w:after="0"/>
        <w:rPr>
          <w:rFonts w:ascii="Times New Roman" w:eastAsia="Calibri" w:hAnsi="Times New Roman" w:cs="Times New Roman"/>
          <w:i/>
          <w:kern w:val="0"/>
          <w:sz w:val="24"/>
          <w:lang w:eastAsia="lv-LV"/>
          <w14:ligatures w14:val="none"/>
        </w:rPr>
      </w:pPr>
      <w:bookmarkStart w:id="231" w:name="_Hlk183621182"/>
      <w:bookmarkStart w:id="232" w:name="_Hlk181189684"/>
      <w:bookmarkStart w:id="233" w:name="_Hlk183620933"/>
      <w:bookmarkStart w:id="234" w:name="_Hlk183620683"/>
      <w:bookmarkStart w:id="235" w:name="_Hlk183620293"/>
      <w:bookmarkStart w:id="236" w:name="_Hlk183620038"/>
      <w:bookmarkStart w:id="237" w:name="_Hlk183619697"/>
      <w:bookmarkStart w:id="238" w:name="_Hlk183619349"/>
      <w:bookmarkStart w:id="239" w:name="_Hlk183619140"/>
      <w:bookmarkStart w:id="240" w:name="_Hlk183618883"/>
      <w:bookmarkStart w:id="241" w:name="_Hlk183618697"/>
      <w:bookmarkStart w:id="242" w:name="_Hlk183618530"/>
      <w:bookmarkStart w:id="243" w:name="_Hlk183617944"/>
      <w:bookmarkStart w:id="244" w:name="_Hlk183617816"/>
      <w:bookmarkStart w:id="245" w:name="_Hlk183617700"/>
      <w:bookmarkStart w:id="246" w:name="_Hlk183616563"/>
      <w:bookmarkStart w:id="247" w:name="_Hlk183616077"/>
      <w:bookmarkStart w:id="248" w:name="_Hlk183612542"/>
      <w:bookmarkStart w:id="249" w:name="_Hlk183603287"/>
      <w:bookmarkStart w:id="250" w:name="_Hlk183602741"/>
      <w:bookmarkStart w:id="251" w:name="_Hlk183602588"/>
      <w:bookmarkStart w:id="252" w:name="_Hlk183602424"/>
      <w:bookmarkStart w:id="253" w:name="_Hlk183602204"/>
      <w:bookmarkStart w:id="254" w:name="_Hlk183601867"/>
      <w:bookmarkStart w:id="255" w:name="_Hlk183601629"/>
      <w:bookmarkStart w:id="256" w:name="_Hlk183600705"/>
      <w:bookmarkStart w:id="257" w:name="_Hlk183599715"/>
      <w:bookmarkStart w:id="258" w:name="_Hlk183594752"/>
      <w:bookmarkStart w:id="259" w:name="_Hlk183593927"/>
      <w:bookmarkStart w:id="260" w:name="_Hlk183417453"/>
      <w:bookmarkStart w:id="261" w:name="_Hlk183417147"/>
      <w:bookmarkStart w:id="262" w:name="_Hlk183416865"/>
      <w:bookmarkStart w:id="263" w:name="_Hlk183416685"/>
      <w:bookmarkStart w:id="264" w:name="_Hlk183416533"/>
      <w:bookmarkStart w:id="265" w:name="_Hlk181191122"/>
      <w:bookmarkStart w:id="266" w:name="_Hlk181190969"/>
      <w:bookmarkStart w:id="267" w:name="_Hlk175569947"/>
      <w:bookmarkStart w:id="268" w:name="_Hlk175567564"/>
      <w:bookmarkStart w:id="269" w:name="_Hlk175567387"/>
      <w:bookmarkStart w:id="270" w:name="_Hlk175220655"/>
      <w:bookmarkStart w:id="271" w:name="_Hlk175567161"/>
      <w:bookmarkStart w:id="272" w:name="_Hlk175566972"/>
      <w:bookmarkStart w:id="273" w:name="_Hlk175566698"/>
      <w:bookmarkStart w:id="274" w:name="_Hlk175566400"/>
      <w:bookmarkStart w:id="275" w:name="_Hlk175564452"/>
      <w:bookmarkStart w:id="276" w:name="_Hlk175564197"/>
      <w:bookmarkStart w:id="277" w:name="_Hlk175563504"/>
      <w:bookmarkStart w:id="278" w:name="_Hlk175563119"/>
      <w:bookmarkStart w:id="279" w:name="_Hlk175562928"/>
      <w:bookmarkStart w:id="280" w:name="_Hlk175562696"/>
      <w:bookmarkStart w:id="281" w:name="_Hlk175562507"/>
      <w:bookmarkStart w:id="282" w:name="_Hlk175234564"/>
      <w:bookmarkStart w:id="283" w:name="_Hlk175228209"/>
      <w:bookmarkStart w:id="284" w:name="_Hlk175221441"/>
      <w:bookmarkStart w:id="285" w:name="_Hlk175221241"/>
      <w:bookmarkStart w:id="286" w:name="_Hlk157407418"/>
      <w:bookmarkStart w:id="287" w:name="_Hlk175569735"/>
      <w:bookmarkStart w:id="288" w:name="_Hlk175569154"/>
      <w:bookmarkStart w:id="289" w:name="_Hlk175568390"/>
      <w:bookmarkStart w:id="290" w:name="_Hlk175568187"/>
      <w:bookmarkStart w:id="291" w:name="_Hlk175568032"/>
      <w:bookmarkStart w:id="292" w:name="_Hlk181190223"/>
      <w:bookmarkStart w:id="293" w:name="_Hlk181190128"/>
      <w:bookmarkStart w:id="294" w:name="_Hlk181189877"/>
      <w:bookmarkStart w:id="295" w:name="_Hlk181189753"/>
      <w:bookmarkStart w:id="296" w:name="_Hlk181189545"/>
      <w:bookmarkStart w:id="297" w:name="_Hlk181189417"/>
      <w:bookmarkStart w:id="298" w:name="_Hlk181189301"/>
      <w:bookmarkStart w:id="299" w:name="_Hlk181189155"/>
      <w:bookmarkStart w:id="300" w:name="_Hlk181189022"/>
      <w:bookmarkStart w:id="301" w:name="_Hlk181188854"/>
      <w:bookmarkStart w:id="302" w:name="_Hlk181188666"/>
      <w:bookmarkStart w:id="303" w:name="_Hlk181188497"/>
      <w:bookmarkStart w:id="304" w:name="_Hlk181188370"/>
      <w:bookmarkStart w:id="305" w:name="_Hlk181187765"/>
      <w:bookmarkStart w:id="306" w:name="_Hlk181183887"/>
      <w:bookmarkStart w:id="307" w:name="_Hlk181183656"/>
      <w:bookmarkStart w:id="308" w:name="_Hlk181183395"/>
      <w:bookmarkStart w:id="309" w:name="_Hlk181182732"/>
      <w:bookmarkStart w:id="310" w:name="_Hlk181182040"/>
      <w:bookmarkStart w:id="311" w:name="_Hlk181181449"/>
      <w:bookmarkStart w:id="312" w:name="_Hlk181181325"/>
      <w:bookmarkStart w:id="313" w:name="_Hlk183621309"/>
      <w:bookmarkStart w:id="314" w:name="_Hlk181105841"/>
      <w:bookmarkStart w:id="315" w:name="_Hlk175653021"/>
      <w:bookmarkStart w:id="316" w:name="_Hlk178167765"/>
      <w:bookmarkStart w:id="317" w:name="_Hlk178163586"/>
      <w:bookmarkStart w:id="318" w:name="_Hlk178163403"/>
      <w:bookmarkStart w:id="319" w:name="_Hlk178158659"/>
      <w:bookmarkStart w:id="320" w:name="_Hlk178158276"/>
      <w:bookmarkStart w:id="321" w:name="_Hlk178157321"/>
      <w:bookmarkStart w:id="322" w:name="_Hlk178157135"/>
      <w:bookmarkStart w:id="323" w:name="_Hlk178156940"/>
      <w:bookmarkStart w:id="324" w:name="_Hlk178156656"/>
      <w:bookmarkStart w:id="325" w:name="_Hlk178156419"/>
      <w:bookmarkStart w:id="326" w:name="_Hlk178156198"/>
      <w:bookmarkStart w:id="327" w:name="_Hlk178155819"/>
      <w:bookmarkStart w:id="328" w:name="_Hlk178155584"/>
      <w:bookmarkStart w:id="329" w:name="_Hlk178155290"/>
      <w:bookmarkStart w:id="330" w:name="_Hlk178155103"/>
      <w:bookmarkStart w:id="331" w:name="_Hlk178154845"/>
      <w:bookmarkStart w:id="332" w:name="_Hlk178154208"/>
      <w:bookmarkStart w:id="333" w:name="_Hlk178154016"/>
      <w:bookmarkStart w:id="334" w:name="_Hlk178153852"/>
      <w:bookmarkStart w:id="335" w:name="_Hlk178153662"/>
      <w:bookmarkStart w:id="336" w:name="_Hlk178153402"/>
      <w:bookmarkStart w:id="337" w:name="_Hlk178152772"/>
      <w:bookmarkStart w:id="338" w:name="_Hlk178151795"/>
      <w:bookmarkStart w:id="339" w:name="_Hlk178151594"/>
      <w:bookmarkStart w:id="340" w:name="_Hlk178168959"/>
      <w:bookmarkStart w:id="341" w:name="_Hlk178168753"/>
      <w:bookmarkStart w:id="342" w:name="_Hlk178168582"/>
      <w:bookmarkStart w:id="343" w:name="_Hlk178168322"/>
      <w:bookmarkStart w:id="344" w:name="_Hlk181105631"/>
      <w:bookmarkStart w:id="345" w:name="_Hlk181103781"/>
      <w:bookmarkStart w:id="346" w:name="_Hlk181103382"/>
      <w:bookmarkStart w:id="347" w:name="_Hlk181103063"/>
      <w:bookmarkStart w:id="348" w:name="_Hlk181101683"/>
      <w:bookmarkStart w:id="349" w:name="_Hlk181100831"/>
      <w:bookmarkStart w:id="350" w:name="_Hlk181100690"/>
      <w:bookmarkStart w:id="351" w:name="_Hlk181100001"/>
      <w:bookmarkStart w:id="352" w:name="_Hlk181099892"/>
      <w:bookmarkStart w:id="353" w:name="_Hlk181099777"/>
      <w:bookmarkStart w:id="354" w:name="_Hlk181097749"/>
      <w:bookmarkStart w:id="355" w:name="_Hlk181030546"/>
      <w:bookmarkStart w:id="356" w:name="_Hlk181093873"/>
      <w:bookmarkStart w:id="357" w:name="_Hlk181030405"/>
      <w:bookmarkStart w:id="358" w:name="_Hlk181026382"/>
      <w:bookmarkStart w:id="359" w:name="_Hlk181026204"/>
      <w:bookmarkStart w:id="360" w:name="_Hlk181025818"/>
      <w:bookmarkStart w:id="361" w:name="_Hlk181024880"/>
      <w:bookmarkStart w:id="362" w:name="_Hlk181024541"/>
      <w:bookmarkStart w:id="363" w:name="_Hlk181024097"/>
      <w:bookmarkStart w:id="364" w:name="_Hlk178244994"/>
      <w:bookmarkStart w:id="365" w:name="_Hlk178175267"/>
      <w:bookmarkStart w:id="366" w:name="_Hlk178175125"/>
      <w:bookmarkStart w:id="367" w:name="_Hlk178174962"/>
      <w:bookmarkStart w:id="368" w:name="_Hlk178174776"/>
      <w:bookmarkStart w:id="369" w:name="_Hlk178174570"/>
      <w:bookmarkStart w:id="370" w:name="_Hlk178174351"/>
      <w:bookmarkStart w:id="371" w:name="_Hlk178174189"/>
      <w:bookmarkStart w:id="372" w:name="_Hlk178151388"/>
      <w:bookmarkStart w:id="373" w:name="_Hlk177850514"/>
      <w:bookmarkStart w:id="374" w:name="_Hlk177850351"/>
      <w:bookmarkStart w:id="375" w:name="_Hlk177850203"/>
      <w:bookmarkStart w:id="376" w:name="_Hlk177849967"/>
      <w:bookmarkStart w:id="377" w:name="_Hlk177849769"/>
      <w:bookmarkStart w:id="378" w:name="_Hlk177849581"/>
      <w:bookmarkStart w:id="379" w:name="_Hlk177849371"/>
      <w:bookmarkStart w:id="380" w:name="_Hlk177849224"/>
      <w:bookmarkStart w:id="381" w:name="_Hlk177849060"/>
      <w:bookmarkStart w:id="382" w:name="_Hlk177848800"/>
      <w:bookmarkStart w:id="383" w:name="_Hlk177848620"/>
      <w:bookmarkStart w:id="384" w:name="_Hlk177847973"/>
      <w:bookmarkStart w:id="385" w:name="_Hlk177847736"/>
      <w:bookmarkStart w:id="386" w:name="_Hlk177847546"/>
      <w:bookmarkStart w:id="387" w:name="_Hlk177723405"/>
      <w:bookmarkStart w:id="388" w:name="_Hlk177723274"/>
      <w:bookmarkStart w:id="389" w:name="_Hlk177723132"/>
      <w:bookmarkStart w:id="390" w:name="_Hlk177723016"/>
      <w:bookmarkStart w:id="391" w:name="_Hlk177722853"/>
      <w:bookmarkStart w:id="392" w:name="_Hlk177722669"/>
      <w:bookmarkStart w:id="393" w:name="_Hlk177722117"/>
      <w:bookmarkStart w:id="394" w:name="_Hlk177722006"/>
      <w:bookmarkStart w:id="395" w:name="_Hlk177721819"/>
      <w:bookmarkStart w:id="396" w:name="_Hlk177721704"/>
      <w:bookmarkStart w:id="397" w:name="_Hlk181181172"/>
      <w:bookmarkStart w:id="398" w:name="_Hlk181180756"/>
      <w:bookmarkStart w:id="399" w:name="_Hlk181180473"/>
      <w:bookmarkStart w:id="400" w:name="_Hlk181180251"/>
      <w:bookmarkStart w:id="401" w:name="_Hlk181179792"/>
      <w:bookmarkStart w:id="402" w:name="_Hlk181107436"/>
      <w:bookmarkStart w:id="403" w:name="_Hlk181107229"/>
    </w:p>
    <w:p w14:paraId="591457BE" w14:textId="58AF8561" w:rsidR="00B40A3A" w:rsidRPr="00B40A3A" w:rsidRDefault="00B40A3A" w:rsidP="008562AD">
      <w:pPr>
        <w:suppressAutoHyphens/>
        <w:spacing w:after="0" w:line="240" w:lineRule="auto"/>
        <w:jc w:val="both"/>
        <w:rPr>
          <w:rFonts w:ascii="Times New Roman" w:eastAsia="SimSun" w:hAnsi="Times New Roman" w:cs="Times New Roman"/>
          <w:i/>
          <w:iCs/>
          <w:kern w:val="1"/>
          <w:sz w:val="24"/>
          <w:szCs w:val="24"/>
          <w:lang w:eastAsia="ar-SA"/>
          <w14:ligatures w14:val="none"/>
        </w:rPr>
      </w:pPr>
      <w:bookmarkStart w:id="404" w:name="_Hlk183621737"/>
      <w:bookmarkStart w:id="405" w:name="_Hlk183621539"/>
      <w:r w:rsidRPr="00B40A3A">
        <w:rPr>
          <w:rFonts w:ascii="Times New Roman" w:eastAsia="SimSun" w:hAnsi="Times New Roman" w:cs="Times New Roman"/>
          <w:b/>
          <w:kern w:val="1"/>
          <w:sz w:val="24"/>
          <w:szCs w:val="24"/>
          <w:lang w:eastAsia="ar-SA"/>
          <w14:ligatures w14:val="none"/>
        </w:rPr>
        <w:t>Par nekustamā</w:t>
      </w:r>
      <w:r>
        <w:rPr>
          <w:rFonts w:ascii="Times New Roman" w:eastAsia="SimSun" w:hAnsi="Times New Roman" w:cs="Times New Roman"/>
          <w:b/>
          <w:kern w:val="1"/>
          <w:sz w:val="24"/>
          <w:szCs w:val="24"/>
          <w:lang w:eastAsia="ar-SA"/>
          <w14:ligatures w14:val="none"/>
        </w:rPr>
        <w:t xml:space="preserve"> </w:t>
      </w:r>
      <w:r w:rsidRPr="00B40A3A">
        <w:rPr>
          <w:rFonts w:ascii="Times New Roman" w:eastAsia="SimSun" w:hAnsi="Times New Roman" w:cs="Times New Roman"/>
          <w:b/>
          <w:kern w:val="1"/>
          <w:sz w:val="24"/>
          <w:szCs w:val="24"/>
          <w:lang w:eastAsia="ar-SA"/>
          <w14:ligatures w14:val="none"/>
        </w:rPr>
        <w:t>īpašuma</w:t>
      </w:r>
      <w:r>
        <w:rPr>
          <w:rFonts w:ascii="Times New Roman" w:eastAsia="SimSun" w:hAnsi="Times New Roman" w:cs="Times New Roman"/>
          <w:b/>
          <w:kern w:val="1"/>
          <w:sz w:val="24"/>
          <w:szCs w:val="24"/>
          <w:lang w:eastAsia="ar-SA"/>
          <w14:ligatures w14:val="none"/>
        </w:rPr>
        <w:t xml:space="preserve"> </w:t>
      </w:r>
      <w:r w:rsidRPr="00B40A3A">
        <w:rPr>
          <w:rFonts w:ascii="Times New Roman" w:eastAsia="SimSun" w:hAnsi="Times New Roman" w:cs="Times New Roman"/>
          <w:b/>
          <w:kern w:val="1"/>
          <w:sz w:val="24"/>
          <w:szCs w:val="24"/>
          <w:lang w:eastAsia="ar-SA"/>
          <w14:ligatures w14:val="none"/>
        </w:rPr>
        <w:t>“Brīnumzālīte”, Kalsnavas pagastā, Madonas novadā</w:t>
      </w:r>
      <w:r w:rsidR="008562AD">
        <w:rPr>
          <w:rFonts w:ascii="Times New Roman" w:eastAsia="SimSun" w:hAnsi="Times New Roman" w:cs="Times New Roman"/>
          <w:b/>
          <w:kern w:val="1"/>
          <w:sz w:val="24"/>
          <w:szCs w:val="24"/>
          <w:lang w:eastAsia="ar-SA"/>
          <w14:ligatures w14:val="none"/>
        </w:rPr>
        <w:t>,</w:t>
      </w:r>
      <w:r w:rsidRPr="00B40A3A">
        <w:rPr>
          <w:rFonts w:ascii="Times New Roman" w:eastAsia="SimSun" w:hAnsi="Times New Roman" w:cs="Times New Roman"/>
          <w:b/>
          <w:kern w:val="1"/>
          <w:sz w:val="24"/>
          <w:szCs w:val="24"/>
          <w:lang w:eastAsia="ar-SA"/>
          <w14:ligatures w14:val="none"/>
        </w:rPr>
        <w:t xml:space="preserve"> atsavināšanas procesa izbeigšanu un ilgtermiņa ieguldījumu atjaunošanu</w:t>
      </w:r>
      <w:bookmarkEnd w:id="404"/>
    </w:p>
    <w:p w14:paraId="7C76EFF5" w14:textId="77777777" w:rsidR="00B40A3A" w:rsidRPr="00B40A3A" w:rsidRDefault="00B40A3A" w:rsidP="008562AD">
      <w:pPr>
        <w:suppressAutoHyphens/>
        <w:spacing w:before="60" w:after="0" w:line="240" w:lineRule="auto"/>
        <w:rPr>
          <w:rFonts w:ascii="Times New Roman" w:eastAsia="SimSun" w:hAnsi="Times New Roman" w:cs="Times New Roman"/>
          <w:i/>
          <w:iCs/>
          <w:kern w:val="1"/>
          <w:sz w:val="24"/>
          <w:szCs w:val="24"/>
          <w:lang w:eastAsia="ar-SA"/>
          <w14:ligatures w14:val="none"/>
        </w:rPr>
      </w:pPr>
    </w:p>
    <w:p w14:paraId="79E08555" w14:textId="40C2B27B" w:rsidR="00B40A3A" w:rsidRPr="00B40A3A" w:rsidRDefault="00B40A3A" w:rsidP="008562AD">
      <w:pPr>
        <w:widowControl w:val="0"/>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B40A3A">
        <w:rPr>
          <w:rFonts w:ascii="Times New Roman" w:eastAsia="Times New Roman" w:hAnsi="Times New Roman" w:cs="Times New Roman"/>
          <w:kern w:val="1"/>
          <w:sz w:val="24"/>
          <w:szCs w:val="24"/>
          <w:lang w:eastAsia="ar-SA"/>
          <w14:ligatures w14:val="none"/>
        </w:rPr>
        <w:t>2022.</w:t>
      </w:r>
      <w:r>
        <w:rPr>
          <w:rFonts w:ascii="Times New Roman" w:eastAsia="Times New Roman" w:hAnsi="Times New Roman" w:cs="Times New Roman"/>
          <w:kern w:val="1"/>
          <w:sz w:val="24"/>
          <w:szCs w:val="24"/>
          <w:lang w:eastAsia="ar-SA"/>
          <w14:ligatures w14:val="none"/>
        </w:rPr>
        <w:t> </w:t>
      </w:r>
      <w:r w:rsidRPr="00B40A3A">
        <w:rPr>
          <w:rFonts w:ascii="Times New Roman" w:eastAsia="Times New Roman" w:hAnsi="Times New Roman" w:cs="Times New Roman"/>
          <w:kern w:val="1"/>
          <w:sz w:val="24"/>
          <w:szCs w:val="24"/>
          <w:lang w:eastAsia="ar-SA"/>
          <w14:ligatures w14:val="none"/>
        </w:rPr>
        <w:t>gada 24.</w:t>
      </w:r>
      <w:r>
        <w:rPr>
          <w:rFonts w:ascii="Times New Roman" w:eastAsia="Times New Roman" w:hAnsi="Times New Roman" w:cs="Times New Roman"/>
          <w:kern w:val="1"/>
          <w:sz w:val="24"/>
          <w:szCs w:val="24"/>
          <w:lang w:eastAsia="ar-SA"/>
          <w14:ligatures w14:val="none"/>
        </w:rPr>
        <w:t> </w:t>
      </w:r>
      <w:r w:rsidRPr="00B40A3A">
        <w:rPr>
          <w:rFonts w:ascii="Times New Roman" w:eastAsia="Times New Roman" w:hAnsi="Times New Roman" w:cs="Times New Roman"/>
          <w:kern w:val="1"/>
          <w:sz w:val="24"/>
          <w:szCs w:val="24"/>
          <w:lang w:eastAsia="ar-SA"/>
          <w14:ligatures w14:val="none"/>
        </w:rPr>
        <w:t>maijā Madonas novada pašvaldības domē tika pieņemts lēmums Nr.</w:t>
      </w:r>
      <w:r>
        <w:rPr>
          <w:rFonts w:ascii="Times New Roman" w:eastAsia="Times New Roman" w:hAnsi="Times New Roman" w:cs="Times New Roman"/>
          <w:kern w:val="1"/>
          <w:sz w:val="24"/>
          <w:szCs w:val="24"/>
          <w:lang w:eastAsia="ar-SA"/>
          <w14:ligatures w14:val="none"/>
        </w:rPr>
        <w:t> </w:t>
      </w:r>
      <w:r w:rsidRPr="00B40A3A">
        <w:rPr>
          <w:rFonts w:ascii="Times New Roman" w:eastAsia="Times New Roman" w:hAnsi="Times New Roman" w:cs="Times New Roman"/>
          <w:kern w:val="1"/>
          <w:sz w:val="24"/>
          <w:szCs w:val="24"/>
          <w:lang w:eastAsia="ar-SA"/>
          <w14:ligatures w14:val="none"/>
        </w:rPr>
        <w:t>289 (protokols Nr.</w:t>
      </w:r>
      <w:r>
        <w:rPr>
          <w:rFonts w:ascii="Times New Roman" w:eastAsia="Times New Roman" w:hAnsi="Times New Roman" w:cs="Times New Roman"/>
          <w:kern w:val="1"/>
          <w:sz w:val="24"/>
          <w:szCs w:val="24"/>
          <w:lang w:eastAsia="ar-SA"/>
          <w14:ligatures w14:val="none"/>
        </w:rPr>
        <w:t> </w:t>
      </w:r>
      <w:r w:rsidRPr="00B40A3A">
        <w:rPr>
          <w:rFonts w:ascii="Times New Roman" w:eastAsia="Times New Roman" w:hAnsi="Times New Roman" w:cs="Times New Roman"/>
          <w:kern w:val="1"/>
          <w:sz w:val="24"/>
          <w:szCs w:val="24"/>
          <w:lang w:eastAsia="ar-SA"/>
          <w14:ligatures w14:val="none"/>
        </w:rPr>
        <w:t>12, 27.</w:t>
      </w:r>
      <w:r>
        <w:rPr>
          <w:rFonts w:ascii="Times New Roman" w:eastAsia="Times New Roman" w:hAnsi="Times New Roman" w:cs="Times New Roman"/>
          <w:kern w:val="1"/>
          <w:sz w:val="24"/>
          <w:szCs w:val="24"/>
          <w:lang w:eastAsia="ar-SA"/>
          <w14:ligatures w14:val="none"/>
        </w:rPr>
        <w:t> </w:t>
      </w:r>
      <w:r w:rsidRPr="00B40A3A">
        <w:rPr>
          <w:rFonts w:ascii="Times New Roman" w:eastAsia="Times New Roman" w:hAnsi="Times New Roman" w:cs="Times New Roman"/>
          <w:kern w:val="1"/>
          <w:sz w:val="24"/>
          <w:szCs w:val="24"/>
          <w:lang w:eastAsia="ar-SA"/>
          <w14:ligatures w14:val="none"/>
        </w:rPr>
        <w:t>p.)”Par nekustamā īpašuma “Brīnumzālīte”, Kalsnavas pagasts, Madonas novads atsavināšanu”.</w:t>
      </w:r>
    </w:p>
    <w:p w14:paraId="35680D7C" w14:textId="5379EA02" w:rsidR="00B40A3A" w:rsidRPr="00B40A3A" w:rsidRDefault="00B40A3A" w:rsidP="008562AD">
      <w:pPr>
        <w:suppressAutoHyphens/>
        <w:spacing w:after="0" w:line="240" w:lineRule="auto"/>
        <w:ind w:firstLine="709"/>
        <w:jc w:val="both"/>
        <w:rPr>
          <w:rFonts w:ascii="Times New Roman" w:eastAsia="Times New Roman" w:hAnsi="Times New Roman" w:cs="Times New Roman"/>
          <w:kern w:val="1"/>
          <w:sz w:val="24"/>
          <w:szCs w:val="24"/>
          <w:lang w:eastAsia="lo-LA" w:bidi="lo-LA"/>
          <w14:ligatures w14:val="none"/>
        </w:rPr>
      </w:pPr>
      <w:r w:rsidRPr="00B40A3A">
        <w:rPr>
          <w:rFonts w:ascii="Times New Roman" w:eastAsia="Times New Roman" w:hAnsi="Times New Roman" w:cs="Times New Roman"/>
          <w:kern w:val="1"/>
          <w:sz w:val="24"/>
          <w:szCs w:val="24"/>
          <w:lang w:eastAsia="ar-SA"/>
          <w14:ligatures w14:val="none"/>
        </w:rPr>
        <w:t>Ar šo lēmumu tika nolemts atsavināt Madonas novada pašvaldības nekustamo īpašumu “Brīnumzālīte”, Kalsnavas pagastā</w:t>
      </w:r>
      <w:r w:rsidR="008562AD">
        <w:rPr>
          <w:rFonts w:ascii="Times New Roman" w:eastAsia="Times New Roman" w:hAnsi="Times New Roman" w:cs="Times New Roman"/>
          <w:kern w:val="1"/>
          <w:sz w:val="24"/>
          <w:szCs w:val="24"/>
          <w:lang w:eastAsia="ar-SA"/>
          <w14:ligatures w14:val="none"/>
        </w:rPr>
        <w:t>,</w:t>
      </w:r>
      <w:r w:rsidRPr="00B40A3A">
        <w:rPr>
          <w:rFonts w:ascii="Times New Roman" w:eastAsia="Times New Roman" w:hAnsi="Times New Roman" w:cs="Times New Roman"/>
          <w:kern w:val="1"/>
          <w:sz w:val="24"/>
          <w:szCs w:val="24"/>
          <w:lang w:eastAsia="ar-SA"/>
          <w14:ligatures w14:val="none"/>
        </w:rPr>
        <w:t xml:space="preserve"> ar kadastra Nr.</w:t>
      </w:r>
      <w:r>
        <w:rPr>
          <w:rFonts w:ascii="Times New Roman" w:eastAsia="Times New Roman" w:hAnsi="Times New Roman" w:cs="Times New Roman"/>
          <w:kern w:val="1"/>
          <w:sz w:val="24"/>
          <w:szCs w:val="24"/>
          <w:lang w:eastAsia="ar-SA"/>
          <w14:ligatures w14:val="none"/>
        </w:rPr>
        <w:t> </w:t>
      </w:r>
      <w:r w:rsidRPr="00B40A3A">
        <w:rPr>
          <w:rFonts w:ascii="Times New Roman" w:eastAsia="Times New Roman" w:hAnsi="Times New Roman" w:cs="Times New Roman"/>
          <w:kern w:val="1"/>
          <w:sz w:val="24"/>
          <w:szCs w:val="24"/>
          <w:lang w:eastAsia="ar-SA"/>
          <w14:ligatures w14:val="none"/>
        </w:rPr>
        <w:t xml:space="preserve">7062 011 0391 1,29 ha platībā </w:t>
      </w:r>
      <w:r w:rsidR="005A5633">
        <w:rPr>
          <w:rFonts w:ascii="Times New Roman" w:eastAsia="Times New Roman" w:hAnsi="Times New Roman" w:cs="Times New Roman"/>
          <w:kern w:val="1"/>
          <w:sz w:val="24"/>
          <w:szCs w:val="24"/>
          <w:lang w:eastAsia="ar-SA"/>
          <w14:ligatures w14:val="none"/>
        </w:rPr>
        <w:t>[..],</w:t>
      </w:r>
      <w:r w:rsidR="008562AD">
        <w:rPr>
          <w:rFonts w:ascii="Times New Roman" w:eastAsia="Times New Roman" w:hAnsi="Times New Roman" w:cs="Times New Roman"/>
          <w:kern w:val="1"/>
          <w:sz w:val="24"/>
          <w:szCs w:val="24"/>
          <w:lang w:eastAsia="ar-SA"/>
          <w14:ligatures w14:val="none"/>
        </w:rPr>
        <w:t xml:space="preserve"> </w:t>
      </w:r>
      <w:r w:rsidRPr="00B40A3A">
        <w:rPr>
          <w:rFonts w:ascii="Times New Roman" w:eastAsia="Times New Roman" w:hAnsi="Times New Roman" w:cs="Times New Roman"/>
          <w:kern w:val="1"/>
          <w:sz w:val="24"/>
          <w:szCs w:val="24"/>
          <w:lang w:eastAsia="ar-SA"/>
          <w14:ligatures w14:val="none"/>
        </w:rPr>
        <w:t>un tika apstiprināta īpašuma “Brīnumzālīte” nosacītā cena ir EUR 5 000 (pieci tūkstoši  eiro, 00 centi).</w:t>
      </w:r>
    </w:p>
    <w:p w14:paraId="73DA0E68" w14:textId="34C3C153" w:rsidR="00B40A3A" w:rsidRPr="00B40A3A" w:rsidRDefault="00B40A3A" w:rsidP="008562AD">
      <w:pPr>
        <w:widowControl w:val="0"/>
        <w:suppressAutoHyphens/>
        <w:spacing w:after="0" w:line="240" w:lineRule="auto"/>
        <w:ind w:firstLine="720"/>
        <w:jc w:val="both"/>
        <w:rPr>
          <w:rFonts w:ascii="Times New Roman" w:eastAsia="SimSun" w:hAnsi="Times New Roman" w:cs="Times New Roman"/>
          <w:kern w:val="1"/>
          <w:sz w:val="24"/>
          <w:szCs w:val="24"/>
          <w:lang w:eastAsia="ar-SA"/>
          <w14:ligatures w14:val="none"/>
        </w:rPr>
      </w:pPr>
      <w:r w:rsidRPr="00B40A3A">
        <w:rPr>
          <w:rFonts w:ascii="Times New Roman" w:eastAsia="SimSun" w:hAnsi="Times New Roman" w:cs="Times New Roman"/>
          <w:iCs/>
          <w:kern w:val="1"/>
          <w:sz w:val="24"/>
          <w:szCs w:val="24"/>
          <w:lang w:eastAsia="ar-SA"/>
          <w14:ligatures w14:val="none"/>
        </w:rPr>
        <w:t xml:space="preserve">Madonas novada pašvaldībā  saņemts </w:t>
      </w:r>
      <w:r w:rsidR="005A5633">
        <w:rPr>
          <w:rFonts w:ascii="Times New Roman" w:eastAsia="SimSun" w:hAnsi="Times New Roman" w:cs="Times New Roman"/>
          <w:iCs/>
          <w:kern w:val="1"/>
          <w:sz w:val="24"/>
          <w:szCs w:val="24"/>
          <w:lang w:eastAsia="ar-SA"/>
          <w14:ligatures w14:val="none"/>
        </w:rPr>
        <w:t>[..]</w:t>
      </w:r>
      <w:r w:rsidRPr="00B40A3A">
        <w:rPr>
          <w:rFonts w:ascii="Times New Roman" w:eastAsia="SimSun" w:hAnsi="Times New Roman" w:cs="Times New Roman"/>
          <w:iCs/>
          <w:kern w:val="1"/>
          <w:sz w:val="24"/>
          <w:szCs w:val="24"/>
          <w:lang w:eastAsia="ar-SA"/>
          <w14:ligatures w14:val="none"/>
        </w:rPr>
        <w:t xml:space="preserve"> iesniegums (reģistrēts Madonas novada pašvaldībā ar </w:t>
      </w:r>
      <w:proofErr w:type="spellStart"/>
      <w:r w:rsidRPr="00B40A3A">
        <w:rPr>
          <w:rFonts w:ascii="Times New Roman" w:eastAsia="SimSun" w:hAnsi="Times New Roman" w:cs="Times New Roman"/>
          <w:iCs/>
          <w:kern w:val="1"/>
          <w:sz w:val="24"/>
          <w:szCs w:val="24"/>
          <w:lang w:eastAsia="ar-SA"/>
          <w14:ligatures w14:val="none"/>
        </w:rPr>
        <w:t>reģ</w:t>
      </w:r>
      <w:proofErr w:type="spellEnd"/>
      <w:r w:rsidRPr="00B40A3A">
        <w:rPr>
          <w:rFonts w:ascii="Times New Roman" w:eastAsia="SimSun" w:hAnsi="Times New Roman" w:cs="Times New Roman"/>
          <w:iCs/>
          <w:kern w:val="1"/>
          <w:sz w:val="24"/>
          <w:szCs w:val="24"/>
          <w:lang w:eastAsia="ar-SA"/>
          <w14:ligatures w14:val="none"/>
        </w:rPr>
        <w:t>.</w:t>
      </w:r>
      <w:r>
        <w:rPr>
          <w:rFonts w:ascii="Times New Roman" w:eastAsia="SimSun" w:hAnsi="Times New Roman" w:cs="Times New Roman"/>
          <w:iCs/>
          <w:kern w:val="1"/>
          <w:sz w:val="24"/>
          <w:szCs w:val="24"/>
          <w:lang w:eastAsia="ar-SA"/>
          <w14:ligatures w14:val="none"/>
        </w:rPr>
        <w:t> </w:t>
      </w:r>
      <w:r w:rsidRPr="00B40A3A">
        <w:rPr>
          <w:rFonts w:ascii="Times New Roman" w:eastAsia="SimSun" w:hAnsi="Times New Roman" w:cs="Times New Roman"/>
          <w:iCs/>
          <w:kern w:val="1"/>
          <w:sz w:val="24"/>
          <w:szCs w:val="24"/>
          <w:lang w:eastAsia="ar-SA"/>
          <w14:ligatures w14:val="none"/>
        </w:rPr>
        <w:t>Nr.</w:t>
      </w:r>
      <w:r>
        <w:rPr>
          <w:rFonts w:ascii="Times New Roman" w:eastAsia="SimSun" w:hAnsi="Times New Roman" w:cs="Times New Roman"/>
          <w:iCs/>
          <w:kern w:val="1"/>
          <w:sz w:val="24"/>
          <w:szCs w:val="24"/>
          <w:lang w:eastAsia="ar-SA"/>
          <w14:ligatures w14:val="none"/>
        </w:rPr>
        <w:t> </w:t>
      </w:r>
      <w:r w:rsidRPr="00B40A3A">
        <w:rPr>
          <w:rFonts w:ascii="Times New Roman" w:eastAsia="SimSun" w:hAnsi="Times New Roman" w:cs="Times New Roman"/>
          <w:iCs/>
          <w:kern w:val="1"/>
          <w:sz w:val="24"/>
          <w:szCs w:val="24"/>
          <w:lang w:eastAsia="ar-SA"/>
          <w14:ligatures w14:val="none"/>
        </w:rPr>
        <w:t>2.1.3.6/24/252</w:t>
      </w:r>
      <w:r w:rsidRPr="00B40A3A">
        <w:rPr>
          <w:rFonts w:ascii="Times New Roman" w:eastAsia="SimSun" w:hAnsi="Times New Roman" w:cs="Times New Roman"/>
          <w:kern w:val="1"/>
          <w:sz w:val="24"/>
          <w:szCs w:val="24"/>
          <w:lang w:eastAsia="ar-SA"/>
          <w14:ligatures w14:val="none"/>
        </w:rPr>
        <w:t xml:space="preserve"> par atteikumu šobrīd iegādāties nekustamo īpašumu “Brīnumzālīte” par nosacīto summu un vēlmi turpināt šo īpašumu nomāt.</w:t>
      </w:r>
    </w:p>
    <w:p w14:paraId="5B49636B" w14:textId="4A84E294" w:rsidR="00FA2DC1" w:rsidRDefault="00B40A3A" w:rsidP="008562AD">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B40A3A">
        <w:rPr>
          <w:rFonts w:ascii="Times New Roman" w:eastAsia="SimSun" w:hAnsi="Times New Roman" w:cs="Times New Roman"/>
          <w:kern w:val="1"/>
          <w:sz w:val="24"/>
          <w:szCs w:val="24"/>
          <w:lang w:eastAsia="ar-SA"/>
          <w14:ligatures w14:val="none"/>
        </w:rPr>
        <w:t xml:space="preserve"> Noklausoties sniegto informāciju, pamatojoties uz MK noteikumiem Nr.</w:t>
      </w:r>
      <w:r>
        <w:rPr>
          <w:rFonts w:ascii="Times New Roman" w:eastAsia="SimSun" w:hAnsi="Times New Roman" w:cs="Times New Roman"/>
          <w:kern w:val="1"/>
          <w:sz w:val="24"/>
          <w:szCs w:val="24"/>
          <w:lang w:eastAsia="ar-SA"/>
          <w14:ligatures w14:val="none"/>
        </w:rPr>
        <w:t> </w:t>
      </w:r>
      <w:r w:rsidRPr="00B40A3A">
        <w:rPr>
          <w:rFonts w:ascii="Times New Roman" w:eastAsia="SimSun" w:hAnsi="Times New Roman" w:cs="Times New Roman"/>
          <w:kern w:val="1"/>
          <w:sz w:val="24"/>
          <w:szCs w:val="24"/>
          <w:lang w:eastAsia="ar-SA"/>
          <w14:ligatures w14:val="none"/>
        </w:rPr>
        <w:t>109 ”Kārtība, kādā atsavināma publiskās personas manta” un MK noteikumu Nr.</w:t>
      </w:r>
      <w:r>
        <w:rPr>
          <w:rFonts w:ascii="Times New Roman" w:eastAsia="SimSun" w:hAnsi="Times New Roman" w:cs="Times New Roman"/>
          <w:kern w:val="1"/>
          <w:sz w:val="24"/>
          <w:szCs w:val="24"/>
          <w:lang w:eastAsia="ar-SA"/>
          <w14:ligatures w14:val="none"/>
        </w:rPr>
        <w:t> </w:t>
      </w:r>
      <w:r w:rsidRPr="00B40A3A">
        <w:rPr>
          <w:rFonts w:ascii="Times New Roman" w:eastAsia="SimSun" w:hAnsi="Times New Roman" w:cs="Times New Roman"/>
          <w:kern w:val="1"/>
          <w:sz w:val="24"/>
          <w:szCs w:val="24"/>
          <w:lang w:eastAsia="ar-SA"/>
          <w14:ligatures w14:val="none"/>
        </w:rPr>
        <w:t>87 “Grāmatvedības uzskaites kārtība budžeta iestādēs”,</w:t>
      </w:r>
      <w:r w:rsidRPr="00B40A3A">
        <w:rPr>
          <w:rFonts w:ascii="Times New Roman" w:eastAsia="Times New Roman" w:hAnsi="Times New Roman" w:cs="Times New Roman"/>
          <w:kern w:val="1"/>
          <w:sz w:val="24"/>
          <w:szCs w:val="24"/>
          <w:lang w:eastAsia="lv-LV"/>
          <w14:ligatures w14:val="none"/>
        </w:rPr>
        <w:t xml:space="preserve"> ņemot vērā 13.11.2024. Uzņēmējdarbības, teritoriālo un vides jautājumu komitejas sēdes atzinumu, </w:t>
      </w:r>
      <w:r w:rsidR="00FA2DC1">
        <w:rPr>
          <w:rFonts w:ascii="Times New Roman" w:eastAsia="Times New Roman" w:hAnsi="Times New Roman" w:cs="Times New Roman"/>
          <w:kern w:val="0"/>
          <w:sz w:val="24"/>
          <w:szCs w:val="24"/>
          <w:lang w:eastAsia="lo-LA" w:bidi="lo-LA"/>
          <w14:ligatures w14:val="none"/>
        </w:rPr>
        <w:t>atklāti balsojot</w:t>
      </w:r>
      <w:r w:rsidR="00FA2DC1">
        <w:rPr>
          <w:rFonts w:ascii="Times New Roman" w:eastAsia="Times New Roman" w:hAnsi="Times New Roman" w:cs="Times New Roman"/>
          <w:b/>
          <w:kern w:val="0"/>
          <w:sz w:val="24"/>
          <w:szCs w:val="24"/>
          <w:lang w:eastAsia="lo-LA" w:bidi="lo-LA"/>
          <w14:ligatures w14:val="none"/>
        </w:rPr>
        <w:t xml:space="preserve">: PAR – 16 </w:t>
      </w:r>
      <w:r w:rsidR="00FA2DC1">
        <w:rPr>
          <w:rFonts w:ascii="Times New Roman" w:eastAsia="Times New Roman" w:hAnsi="Times New Roman" w:cs="Times New Roman"/>
          <w:bCs/>
          <w:kern w:val="0"/>
          <w:sz w:val="24"/>
          <w:szCs w:val="24"/>
          <w:lang w:eastAsia="lo-LA" w:bidi="lo-LA"/>
          <w14:ligatures w14:val="none"/>
        </w:rPr>
        <w:t>(</w:t>
      </w:r>
      <w:r w:rsidR="00FA2DC1">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sidR="00FA2DC1">
        <w:rPr>
          <w:rFonts w:ascii="Times New Roman" w:eastAsia="Times New Roman" w:hAnsi="Times New Roman" w:cs="Times New Roman"/>
          <w:bCs/>
          <w:kern w:val="0"/>
          <w:sz w:val="24"/>
          <w:szCs w:val="24"/>
          <w:lang w:eastAsia="lo-LA" w:bidi="lo-LA"/>
          <w14:ligatures w14:val="none"/>
        </w:rPr>
        <w:t xml:space="preserve">), </w:t>
      </w:r>
      <w:r w:rsidR="00FA2DC1">
        <w:rPr>
          <w:rFonts w:ascii="Times New Roman" w:eastAsia="Times New Roman" w:hAnsi="Times New Roman" w:cs="Times New Roman"/>
          <w:b/>
          <w:kern w:val="0"/>
          <w:sz w:val="24"/>
          <w:szCs w:val="24"/>
          <w:lang w:eastAsia="lo-LA" w:bidi="lo-LA"/>
          <w14:ligatures w14:val="none"/>
        </w:rPr>
        <w:t>PRET - NAV, ATTURAS - NAV</w:t>
      </w:r>
      <w:r w:rsidR="00FA2DC1">
        <w:rPr>
          <w:rFonts w:ascii="Times New Roman" w:eastAsia="Times New Roman" w:hAnsi="Times New Roman" w:cs="Times New Roman"/>
          <w:kern w:val="0"/>
          <w:sz w:val="24"/>
          <w:szCs w:val="24"/>
          <w:lang w:eastAsia="lo-LA" w:bidi="lo-LA"/>
          <w14:ligatures w14:val="none"/>
        </w:rPr>
        <w:t xml:space="preserve">, Madonas novada pašvaldības dome </w:t>
      </w:r>
      <w:r w:rsidR="00FA2DC1">
        <w:rPr>
          <w:rFonts w:ascii="Times New Roman" w:eastAsia="Times New Roman" w:hAnsi="Times New Roman" w:cs="Times New Roman"/>
          <w:b/>
          <w:kern w:val="0"/>
          <w:sz w:val="24"/>
          <w:szCs w:val="24"/>
          <w:lang w:eastAsia="lo-LA" w:bidi="lo-LA"/>
          <w14:ligatures w14:val="none"/>
        </w:rPr>
        <w:t>NOLEMJ</w:t>
      </w:r>
      <w:r w:rsidR="00FA2DC1">
        <w:rPr>
          <w:rFonts w:ascii="Times New Roman" w:eastAsia="Times New Roman" w:hAnsi="Times New Roman" w:cs="Times New Roman"/>
          <w:kern w:val="0"/>
          <w:sz w:val="24"/>
          <w:szCs w:val="24"/>
          <w:lang w:eastAsia="lo-LA" w:bidi="lo-LA"/>
          <w14:ligatures w14:val="none"/>
        </w:rPr>
        <w:t>:</w:t>
      </w:r>
      <w:r w:rsidR="00FA2DC1">
        <w:rPr>
          <w:rFonts w:ascii="Times New Roman" w:eastAsia="Calibri" w:hAnsi="Times New Roman" w:cs="Times New Roman"/>
          <w:b/>
          <w:color w:val="000000"/>
          <w:kern w:val="0"/>
          <w:sz w:val="24"/>
          <w:szCs w:val="24"/>
          <w:lang w:eastAsia="hi-IN" w:bidi="hi-IN"/>
          <w14:ligatures w14:val="none"/>
        </w:rPr>
        <w:t xml:space="preserve">    </w:t>
      </w:r>
    </w:p>
    <w:p w14:paraId="58911152" w14:textId="77777777" w:rsidR="00B40A3A" w:rsidRPr="00B40A3A" w:rsidRDefault="00B40A3A" w:rsidP="008562AD">
      <w:pPr>
        <w:widowControl w:val="0"/>
        <w:suppressAutoHyphens/>
        <w:spacing w:after="0" w:line="240" w:lineRule="auto"/>
        <w:jc w:val="both"/>
        <w:rPr>
          <w:rFonts w:ascii="Times New Roman" w:eastAsia="SimSun" w:hAnsi="Times New Roman" w:cs="Times New Roman"/>
          <w:kern w:val="1"/>
          <w:sz w:val="24"/>
          <w:szCs w:val="24"/>
          <w:lang w:eastAsia="ar-SA"/>
          <w14:ligatures w14:val="none"/>
        </w:rPr>
      </w:pPr>
    </w:p>
    <w:p w14:paraId="2B5D95D6" w14:textId="2C62D541" w:rsidR="00B40A3A" w:rsidRPr="00B40A3A" w:rsidRDefault="00B40A3A" w:rsidP="008562AD">
      <w:pPr>
        <w:widowControl w:val="0"/>
        <w:numPr>
          <w:ilvl w:val="0"/>
          <w:numId w:val="63"/>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B40A3A">
        <w:rPr>
          <w:rFonts w:ascii="Times New Roman" w:eastAsia="Calibri" w:hAnsi="Times New Roman" w:cs="Times New Roman"/>
          <w:kern w:val="1"/>
          <w:sz w:val="24"/>
          <w:szCs w:val="24"/>
          <w:lang w:eastAsia="hi-IN" w:bidi="hi-IN"/>
          <w14:ligatures w14:val="none"/>
        </w:rPr>
        <w:t>Izbeigt nekustamā īpašuma</w:t>
      </w:r>
      <w:r>
        <w:rPr>
          <w:rFonts w:ascii="Times New Roman" w:eastAsia="Calibri" w:hAnsi="Times New Roman" w:cs="Times New Roman"/>
          <w:kern w:val="1"/>
          <w:sz w:val="24"/>
          <w:szCs w:val="24"/>
          <w:lang w:eastAsia="hi-IN" w:bidi="hi-IN"/>
          <w14:ligatures w14:val="none"/>
        </w:rPr>
        <w:t xml:space="preserve"> </w:t>
      </w:r>
      <w:r w:rsidRPr="00B40A3A">
        <w:rPr>
          <w:rFonts w:ascii="Times New Roman" w:eastAsia="Calibri" w:hAnsi="Times New Roman" w:cs="Times New Roman"/>
          <w:kern w:val="1"/>
          <w:sz w:val="24"/>
          <w:szCs w:val="24"/>
          <w:lang w:eastAsia="hi-IN" w:bidi="hi-IN"/>
          <w14:ligatures w14:val="none"/>
        </w:rPr>
        <w:t>“Brīnumzālīte”, Kalsnavas pagasts</w:t>
      </w:r>
      <w:r w:rsidR="008562AD">
        <w:rPr>
          <w:rFonts w:ascii="Times New Roman" w:eastAsia="Calibri" w:hAnsi="Times New Roman" w:cs="Times New Roman"/>
          <w:kern w:val="1"/>
          <w:sz w:val="24"/>
          <w:szCs w:val="24"/>
          <w:lang w:eastAsia="hi-IN" w:bidi="hi-IN"/>
          <w14:ligatures w14:val="none"/>
        </w:rPr>
        <w:t>,</w:t>
      </w:r>
      <w:r w:rsidRPr="00B40A3A">
        <w:rPr>
          <w:rFonts w:ascii="Times New Roman" w:eastAsia="Calibri" w:hAnsi="Times New Roman" w:cs="Times New Roman"/>
          <w:kern w:val="1"/>
          <w:sz w:val="24"/>
          <w:szCs w:val="24"/>
          <w:lang w:eastAsia="hi-IN" w:bidi="hi-IN"/>
          <w14:ligatures w14:val="none"/>
        </w:rPr>
        <w:t xml:space="preserve"> Madonas novads</w:t>
      </w:r>
      <w:r w:rsidR="008562AD">
        <w:rPr>
          <w:rFonts w:ascii="Times New Roman" w:eastAsia="Calibri" w:hAnsi="Times New Roman" w:cs="Times New Roman"/>
          <w:kern w:val="1"/>
          <w:sz w:val="24"/>
          <w:szCs w:val="24"/>
          <w:lang w:eastAsia="hi-IN" w:bidi="hi-IN"/>
          <w14:ligatures w14:val="none"/>
        </w:rPr>
        <w:t>,</w:t>
      </w:r>
      <w:r w:rsidRPr="00B40A3A">
        <w:rPr>
          <w:rFonts w:ascii="Times New Roman" w:eastAsia="Calibri" w:hAnsi="Times New Roman" w:cs="Times New Roman"/>
          <w:kern w:val="1"/>
          <w:sz w:val="24"/>
          <w:szCs w:val="24"/>
          <w:lang w:eastAsia="hi-IN" w:bidi="hi-IN"/>
          <w14:ligatures w14:val="none"/>
        </w:rPr>
        <w:t xml:space="preserve"> atsavināšanas procesu.</w:t>
      </w:r>
    </w:p>
    <w:p w14:paraId="79B7B22E" w14:textId="669BFB4C" w:rsidR="00B40A3A" w:rsidRPr="00B40A3A" w:rsidRDefault="00B40A3A" w:rsidP="008562AD">
      <w:pPr>
        <w:widowControl w:val="0"/>
        <w:numPr>
          <w:ilvl w:val="0"/>
          <w:numId w:val="63"/>
        </w:numPr>
        <w:suppressAutoHyphens/>
        <w:spacing w:after="0" w:line="240" w:lineRule="auto"/>
        <w:ind w:left="709" w:hanging="709"/>
        <w:jc w:val="both"/>
        <w:rPr>
          <w:rFonts w:ascii="Times New Roman" w:eastAsia="Times New Roman" w:hAnsi="Times New Roman" w:cs="Times New Roman"/>
          <w:sz w:val="24"/>
          <w:szCs w:val="24"/>
          <w:lang w:eastAsia="ar-SA"/>
          <w14:ligatures w14:val="none"/>
        </w:rPr>
      </w:pPr>
      <w:r w:rsidRPr="00B40A3A">
        <w:rPr>
          <w:rFonts w:ascii="Times New Roman" w:eastAsia="SimSun" w:hAnsi="Times New Roman" w:cs="Times New Roman"/>
          <w:kern w:val="1"/>
          <w:sz w:val="24"/>
          <w:szCs w:val="24"/>
          <w:lang w:eastAsia="hi-IN" w:bidi="hi-IN"/>
          <w14:ligatures w14:val="none"/>
        </w:rPr>
        <w:t>Nekustamo īpašumu “Brīnumzālīte”, Kalsnavas pagasts, Madonas novads</w:t>
      </w:r>
      <w:r w:rsidR="008562AD">
        <w:rPr>
          <w:rFonts w:ascii="Times New Roman" w:eastAsia="SimSun" w:hAnsi="Times New Roman" w:cs="Times New Roman"/>
          <w:kern w:val="1"/>
          <w:sz w:val="24"/>
          <w:szCs w:val="24"/>
          <w:lang w:eastAsia="hi-IN" w:bidi="hi-IN"/>
          <w14:ligatures w14:val="none"/>
        </w:rPr>
        <w:t>,</w:t>
      </w:r>
      <w:r w:rsidRPr="00B40A3A">
        <w:rPr>
          <w:rFonts w:ascii="Times New Roman" w:eastAsia="SimSun" w:hAnsi="Times New Roman" w:cs="Times New Roman"/>
          <w:kern w:val="1"/>
          <w:sz w:val="24"/>
          <w:szCs w:val="24"/>
          <w:lang w:eastAsia="hi-IN" w:bidi="hi-IN"/>
          <w14:ligatures w14:val="none"/>
        </w:rPr>
        <w:t xml:space="preserve"> ar kadastra Nr.</w:t>
      </w:r>
      <w:r>
        <w:rPr>
          <w:rFonts w:ascii="Times New Roman" w:eastAsia="SimSun" w:hAnsi="Times New Roman" w:cs="Times New Roman"/>
          <w:kern w:val="1"/>
          <w:sz w:val="24"/>
          <w:szCs w:val="24"/>
          <w:lang w:eastAsia="hi-IN" w:bidi="hi-IN"/>
          <w14:ligatures w14:val="none"/>
        </w:rPr>
        <w:t> </w:t>
      </w:r>
      <w:r w:rsidRPr="00B40A3A">
        <w:rPr>
          <w:rFonts w:ascii="Times New Roman" w:eastAsia="SimSun" w:hAnsi="Times New Roman" w:cs="Times New Roman"/>
          <w:kern w:val="1"/>
          <w:sz w:val="24"/>
          <w:szCs w:val="24"/>
          <w:lang w:eastAsia="hi-IN" w:bidi="hi-IN"/>
          <w14:ligatures w14:val="none"/>
        </w:rPr>
        <w:t>7062  011 0391 1,29 ha platībā atjaunot ilgtermiņa ieguldījumu sastāvā.</w:t>
      </w:r>
    </w:p>
    <w:bookmarkEnd w:id="405"/>
    <w:p w14:paraId="5DE1A7A3" w14:textId="77777777" w:rsidR="000651C2" w:rsidRPr="00B40A3A" w:rsidRDefault="000651C2" w:rsidP="008562AD">
      <w:pPr>
        <w:spacing w:after="0" w:line="240" w:lineRule="auto"/>
        <w:ind w:left="709" w:hanging="709"/>
        <w:rPr>
          <w:rFonts w:ascii="Times New Roman" w:eastAsia="Calibri" w:hAnsi="Times New Roman" w:cs="Times New Roman"/>
          <w:i/>
          <w:kern w:val="0"/>
          <w:sz w:val="20"/>
          <w:szCs w:val="20"/>
          <w14:ligatures w14:val="none"/>
        </w:rPr>
      </w:pPr>
    </w:p>
    <w:p w14:paraId="359089F2" w14:textId="77777777" w:rsidR="000946F4" w:rsidRDefault="000946F4" w:rsidP="008562AD">
      <w:pPr>
        <w:spacing w:after="0" w:line="240" w:lineRule="auto"/>
        <w:jc w:val="both"/>
        <w:rPr>
          <w:rFonts w:ascii="Times New Roman" w:eastAsia="Times New Roman" w:hAnsi="Times New Roman" w:cs="Times New Roman"/>
          <w:kern w:val="0"/>
          <w:sz w:val="24"/>
          <w:szCs w:val="24"/>
          <w:lang w:eastAsia="lv-LV"/>
          <w14:ligatures w14:val="none"/>
        </w:rPr>
      </w:pPr>
      <w:bookmarkStart w:id="406"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693CC92" w14:textId="77777777" w:rsidR="00B40A3A" w:rsidRPr="00B40A3A" w:rsidRDefault="00B40A3A" w:rsidP="008562AD">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8562AD">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8562AD">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8562AD">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8562AD">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6"/>
    <w:p w14:paraId="19E07FD0" w14:textId="77777777" w:rsidR="00B40A3A" w:rsidRPr="00B40A3A" w:rsidRDefault="00B40A3A" w:rsidP="008562AD">
      <w:pPr>
        <w:suppressAutoHyphens/>
        <w:spacing w:before="60" w:after="0" w:line="240" w:lineRule="auto"/>
        <w:rPr>
          <w:rFonts w:ascii="Times New Roman" w:eastAsia="SimSun" w:hAnsi="Times New Roman" w:cs="Times New Roman"/>
          <w:kern w:val="1"/>
          <w:lang w:eastAsia="ar-SA"/>
          <w14:ligatures w14:val="none"/>
        </w:rPr>
      </w:pPr>
      <w:r w:rsidRPr="00B40A3A">
        <w:rPr>
          <w:rFonts w:ascii="Times New Roman" w:eastAsia="SimSun" w:hAnsi="Times New Roman" w:cs="Times New Roman"/>
          <w:i/>
          <w:kern w:val="1"/>
          <w:sz w:val="24"/>
          <w:szCs w:val="24"/>
          <w:lang w:eastAsia="ar-SA"/>
          <w14:ligatures w14:val="none"/>
        </w:rPr>
        <w:t>Čačka 28080793</w:t>
      </w:r>
    </w:p>
    <w:sectPr w:rsidR="00B40A3A" w:rsidRPr="00B40A3A" w:rsidSect="00B40A3A">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6F541" w14:textId="77777777" w:rsidR="004673A5" w:rsidRDefault="004673A5">
      <w:pPr>
        <w:spacing w:after="0" w:line="240" w:lineRule="auto"/>
      </w:pPr>
      <w:r>
        <w:separator/>
      </w:r>
    </w:p>
  </w:endnote>
  <w:endnote w:type="continuationSeparator" w:id="0">
    <w:p w14:paraId="73524462" w14:textId="77777777" w:rsidR="004673A5" w:rsidRDefault="0046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7" w:name="_Hlk181110144"/>
    <w:r w:rsidRPr="003C7F1F">
      <w:rPr>
        <w:sz w:val="20"/>
        <w:szCs w:val="20"/>
      </w:rPr>
      <w:t>DOKUMENTS PARAKSTĪTS AR DROŠU ELEKTRONISKO PARAKSTU UN SATUR LAIKA ZĪMOGU</w:t>
    </w:r>
  </w:p>
  <w:bookmarkEnd w:id="407"/>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46E3" w14:textId="77777777" w:rsidR="004673A5" w:rsidRDefault="004673A5">
      <w:pPr>
        <w:spacing w:after="0" w:line="240" w:lineRule="auto"/>
      </w:pPr>
      <w:r>
        <w:separator/>
      </w:r>
    </w:p>
  </w:footnote>
  <w:footnote w:type="continuationSeparator" w:id="0">
    <w:p w14:paraId="2CAA6AAF" w14:textId="77777777" w:rsidR="004673A5" w:rsidRDefault="00467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1FDD0818"/>
    <w:multiLevelType w:val="hybridMultilevel"/>
    <w:tmpl w:val="7866799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99E0FCB"/>
    <w:multiLevelType w:val="hybridMultilevel"/>
    <w:tmpl w:val="410249AE"/>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4"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4"/>
  </w:num>
  <w:num w:numId="2" w16cid:durableId="340933750">
    <w:abstractNumId w:val="0"/>
  </w:num>
  <w:num w:numId="3" w16cid:durableId="539367815">
    <w:abstractNumId w:val="8"/>
  </w:num>
  <w:num w:numId="4" w16cid:durableId="1046760134">
    <w:abstractNumId w:val="45"/>
  </w:num>
  <w:num w:numId="5" w16cid:durableId="91360541">
    <w:abstractNumId w:val="43"/>
  </w:num>
  <w:num w:numId="6" w16cid:durableId="1121805628">
    <w:abstractNumId w:val="1"/>
  </w:num>
  <w:num w:numId="7" w16cid:durableId="2127429962">
    <w:abstractNumId w:val="57"/>
  </w:num>
  <w:num w:numId="8" w16cid:durableId="1744529291">
    <w:abstractNumId w:val="5"/>
  </w:num>
  <w:num w:numId="9" w16cid:durableId="1138113628">
    <w:abstractNumId w:val="38"/>
  </w:num>
  <w:num w:numId="10" w16cid:durableId="1092773450">
    <w:abstractNumId w:val="42"/>
  </w:num>
  <w:num w:numId="11" w16cid:durableId="913777296">
    <w:abstractNumId w:val="39"/>
  </w:num>
  <w:num w:numId="12" w16cid:durableId="1430151711">
    <w:abstractNumId w:val="41"/>
  </w:num>
  <w:num w:numId="13" w16cid:durableId="2130513238">
    <w:abstractNumId w:val="46"/>
  </w:num>
  <w:num w:numId="14" w16cid:durableId="1578780735">
    <w:abstractNumId w:val="49"/>
  </w:num>
  <w:num w:numId="15" w16cid:durableId="1786386788">
    <w:abstractNumId w:val="30"/>
  </w:num>
  <w:num w:numId="16" w16cid:durableId="196163184">
    <w:abstractNumId w:val="21"/>
  </w:num>
  <w:num w:numId="17" w16cid:durableId="1230922386">
    <w:abstractNumId w:val="40"/>
  </w:num>
  <w:num w:numId="18" w16cid:durableId="1120340242">
    <w:abstractNumId w:val="9"/>
  </w:num>
  <w:num w:numId="19" w16cid:durableId="848758573">
    <w:abstractNumId w:val="12"/>
  </w:num>
  <w:num w:numId="20" w16cid:durableId="2142383180">
    <w:abstractNumId w:val="58"/>
  </w:num>
  <w:num w:numId="21" w16cid:durableId="19149234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53"/>
  </w:num>
  <w:num w:numId="23" w16cid:durableId="2063600743">
    <w:abstractNumId w:val="34"/>
  </w:num>
  <w:num w:numId="24" w16cid:durableId="4998511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52"/>
  </w:num>
  <w:num w:numId="27" w16cid:durableId="1153833441">
    <w:abstractNumId w:val="13"/>
  </w:num>
  <w:num w:numId="28" w16cid:durableId="1878007776">
    <w:abstractNumId w:val="3"/>
  </w:num>
  <w:num w:numId="29" w16cid:durableId="1847357214">
    <w:abstractNumId w:val="15"/>
  </w:num>
  <w:num w:numId="30" w16cid:durableId="1281104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6"/>
  </w:num>
  <w:num w:numId="32" w16cid:durableId="799347348">
    <w:abstractNumId w:val="32"/>
  </w:num>
  <w:num w:numId="33" w16cid:durableId="581254736">
    <w:abstractNumId w:val="59"/>
  </w:num>
  <w:num w:numId="34" w16cid:durableId="294331703">
    <w:abstractNumId w:val="28"/>
  </w:num>
  <w:num w:numId="35" w16cid:durableId="13942341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7"/>
  </w:num>
  <w:num w:numId="37" w16cid:durableId="905456810">
    <w:abstractNumId w:val="48"/>
  </w:num>
  <w:num w:numId="38" w16cid:durableId="1886480066">
    <w:abstractNumId w:val="31"/>
  </w:num>
  <w:num w:numId="39" w16cid:durableId="1429692754">
    <w:abstractNumId w:val="36"/>
  </w:num>
  <w:num w:numId="40" w16cid:durableId="1745028452">
    <w:abstractNumId w:val="10"/>
  </w:num>
  <w:num w:numId="41" w16cid:durableId="1049500707">
    <w:abstractNumId w:val="22"/>
  </w:num>
  <w:num w:numId="42" w16cid:durableId="1666931824">
    <w:abstractNumId w:val="17"/>
  </w:num>
  <w:num w:numId="43" w16cid:durableId="341668838">
    <w:abstractNumId w:val="2"/>
  </w:num>
  <w:num w:numId="44" w16cid:durableId="1960599649">
    <w:abstractNumId w:val="51"/>
  </w:num>
  <w:num w:numId="45" w16cid:durableId="2069182197">
    <w:abstractNumId w:val="27"/>
  </w:num>
  <w:num w:numId="46" w16cid:durableId="347029995">
    <w:abstractNumId w:val="18"/>
  </w:num>
  <w:num w:numId="47" w16cid:durableId="1131627710">
    <w:abstractNumId w:val="55"/>
  </w:num>
  <w:num w:numId="48" w16cid:durableId="2077429351">
    <w:abstractNumId w:val="44"/>
  </w:num>
  <w:num w:numId="49" w16cid:durableId="721366196">
    <w:abstractNumId w:val="4"/>
  </w:num>
  <w:num w:numId="50" w16cid:durableId="1677464225">
    <w:abstractNumId w:val="25"/>
  </w:num>
  <w:num w:numId="51" w16cid:durableId="911282049">
    <w:abstractNumId w:val="20"/>
  </w:num>
  <w:num w:numId="52" w16cid:durableId="285817690">
    <w:abstractNumId w:val="26"/>
  </w:num>
  <w:num w:numId="53" w16cid:durableId="1809395276">
    <w:abstractNumId w:val="37"/>
  </w:num>
  <w:num w:numId="54" w16cid:durableId="1148136153">
    <w:abstractNumId w:val="29"/>
  </w:num>
  <w:num w:numId="55" w16cid:durableId="2031948964">
    <w:abstractNumId w:val="35"/>
  </w:num>
  <w:num w:numId="56" w16cid:durableId="21023344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3"/>
  </w:num>
  <w:num w:numId="58" w16cid:durableId="202253272">
    <w:abstractNumId w:val="24"/>
  </w:num>
  <w:num w:numId="59" w16cid:durableId="1038823113">
    <w:abstractNumId w:val="6"/>
  </w:num>
  <w:num w:numId="60" w16cid:durableId="1010643749">
    <w:abstractNumId w:val="19"/>
  </w:num>
  <w:num w:numId="61" w16cid:durableId="522984173">
    <w:abstractNumId w:val="11"/>
  </w:num>
  <w:num w:numId="62" w16cid:durableId="2031492263">
    <w:abstractNumId w:val="50"/>
  </w:num>
  <w:num w:numId="63" w16cid:durableId="12347740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0F36"/>
    <w:rsid w:val="000D2234"/>
    <w:rsid w:val="000E1938"/>
    <w:rsid w:val="000E4E17"/>
    <w:rsid w:val="000E6353"/>
    <w:rsid w:val="001010C6"/>
    <w:rsid w:val="00120527"/>
    <w:rsid w:val="0012355D"/>
    <w:rsid w:val="00123EA4"/>
    <w:rsid w:val="00124622"/>
    <w:rsid w:val="0012688C"/>
    <w:rsid w:val="00137427"/>
    <w:rsid w:val="00140AA0"/>
    <w:rsid w:val="001410EE"/>
    <w:rsid w:val="00144213"/>
    <w:rsid w:val="00145586"/>
    <w:rsid w:val="00146BD5"/>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50EF4"/>
    <w:rsid w:val="00356FDD"/>
    <w:rsid w:val="003743B1"/>
    <w:rsid w:val="00390070"/>
    <w:rsid w:val="003901A5"/>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673A5"/>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5633"/>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D56BA"/>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62AD"/>
    <w:rsid w:val="00857254"/>
    <w:rsid w:val="00860EE9"/>
    <w:rsid w:val="00870B96"/>
    <w:rsid w:val="00880A75"/>
    <w:rsid w:val="00881BA7"/>
    <w:rsid w:val="00882869"/>
    <w:rsid w:val="008A1CDC"/>
    <w:rsid w:val="008A2A61"/>
    <w:rsid w:val="008A6204"/>
    <w:rsid w:val="008B2FAC"/>
    <w:rsid w:val="008B36D5"/>
    <w:rsid w:val="008B4346"/>
    <w:rsid w:val="008B7E63"/>
    <w:rsid w:val="008C1080"/>
    <w:rsid w:val="008C6FDD"/>
    <w:rsid w:val="008D38E1"/>
    <w:rsid w:val="008D66CE"/>
    <w:rsid w:val="008E1DB9"/>
    <w:rsid w:val="008E5B54"/>
    <w:rsid w:val="008F0739"/>
    <w:rsid w:val="008F70EC"/>
    <w:rsid w:val="0090151A"/>
    <w:rsid w:val="00922F72"/>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0A3A"/>
    <w:rsid w:val="00B45D81"/>
    <w:rsid w:val="00B5303D"/>
    <w:rsid w:val="00B54AF0"/>
    <w:rsid w:val="00B56F87"/>
    <w:rsid w:val="00B62EEF"/>
    <w:rsid w:val="00B7235F"/>
    <w:rsid w:val="00B81B0C"/>
    <w:rsid w:val="00B9621F"/>
    <w:rsid w:val="00BA3623"/>
    <w:rsid w:val="00BA709F"/>
    <w:rsid w:val="00BB0904"/>
    <w:rsid w:val="00BB172C"/>
    <w:rsid w:val="00BB463B"/>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F10DD"/>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2DC1"/>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6384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1</Pages>
  <Words>1447</Words>
  <Characters>825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199</cp:revision>
  <dcterms:created xsi:type="dcterms:W3CDTF">2024-09-06T08:06:00Z</dcterms:created>
  <dcterms:modified xsi:type="dcterms:W3CDTF">2024-12-05T13:15:00Z</dcterms:modified>
</cp:coreProperties>
</file>